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то, что достигается посредством реализации проекта. Это может быть либо полное разрешение какой-то проблемы, что бывает достаточно редко, либо существенное снижение её остроты, которое является в дальнейшем предпосылкой её полного разрешения.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варианта постановки цели была разработана следующая система критериев: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конкретность (посредством каких механизмов и технологий будет решаться предлагаемая проблема);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измеримость (должен быть предусмотрен механизм измерения достигнутого результата, он должен быть ощутимым);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значимость (следует предполагать максимально оптимальное её решение);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степень социальной применимости варианта решения проблемы (адекватность условиям реализации проекта);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инновационность (специфическая индивидуальность предполагаемых путей решения проблемы);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достижимость;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выгодность (сфокусированность на активном воздействии на проблему);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ограниченность во времени (определение временного отрезка, в пределах которого будет достигнута цель при предполагаемых результатах).</w:t>
      </w:r>
    </w:p>
    <w:p w:rsidR="00695369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всю сложность представленной системы критериев оценки, процесс формулирования цели является простым, достаточно следовать предложенной формуле: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5369" w:rsidRPr="00AB24EB" w:rsidRDefault="00695369" w:rsidP="00695369">
      <w:pPr>
        <w:shd w:val="clear" w:color="auto" w:fill="C5E0B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 = вариант решения проблемы (измеримость) + посредством чего? (варианты: на основе чего? через что?) + для кого? (конкретная целевая группа)</w:t>
      </w:r>
    </w:p>
    <w:p w:rsidR="00695369" w:rsidRPr="009F431C" w:rsidRDefault="00695369" w:rsidP="006953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07E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актуализация вопроса важности формирования адекватной самооценки подростков посредством </w:t>
      </w:r>
      <w:r>
        <w:rPr>
          <w:rFonts w:ascii="Times New Roman" w:hAnsi="Times New Roman"/>
          <w:sz w:val="28"/>
          <w:szCs w:val="28"/>
          <w:u w:val="single"/>
        </w:rPr>
        <w:t xml:space="preserve">разработки и </w:t>
      </w:r>
      <w:r w:rsidRPr="007447DC">
        <w:rPr>
          <w:rFonts w:ascii="Times New Roman" w:hAnsi="Times New Roman"/>
          <w:sz w:val="28"/>
          <w:szCs w:val="28"/>
          <w:u w:val="single"/>
        </w:rPr>
        <w:t>проведени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ценка» среди учащихся </w:t>
      </w:r>
      <w:r w:rsidR="002F20D2">
        <w:rPr>
          <w:rFonts w:ascii="Times New Roman" w:hAnsi="Times New Roman"/>
          <w:sz w:val="28"/>
          <w:szCs w:val="28"/>
          <w:u w:val="single"/>
        </w:rPr>
        <w:t>8</w:t>
      </w:r>
      <w:bookmarkStart w:id="0" w:name="_GoBack"/>
      <w:bookmarkEnd w:id="0"/>
      <w:r w:rsidRPr="007447DC">
        <w:rPr>
          <w:rFonts w:ascii="Times New Roman" w:hAnsi="Times New Roman"/>
          <w:sz w:val="28"/>
          <w:szCs w:val="28"/>
          <w:u w:val="single"/>
        </w:rPr>
        <w:t xml:space="preserve"> класса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 цель – это ваше уникальное решение проблемы, для которого вы обладаете всеми необходимыми знаниями, опытом, ресурсами, формулируете действия по устранению негативного явления или его причин.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составные части проекта рассматриваются с точки зрения соответствия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9354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конкретное описание того, что будет выполнено и достигнуто, частные результаты, этапы на пути к достижению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формулировании задач необходимо придерживаться следующего правила: решение всех перечисленных задач должно неизбежно приводить к достижению поставленной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формулируются в виде утверждений о действиях, ориентированных на результат. Если в проекте перечислен ряд задач, то все 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они должны быть связаны между собой и являться необходимыми и достаточными для достижения цели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Признаки верного формулирования задач: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логичное и последовательное следствие решения проблемы;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взаимосвязь с деятельностью по проекту и направленность на решение заявленной проблемы (причинно-следственная связь);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задачи сформулированы чётко и конкретно, выражены не общими словами, а в количественных и качественных индикаторах, которые могут стать показателями успешности выполнения проекта;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представляют собой конкретные промежуточные измеряемые этапы на пути реализации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екомендуем авторам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индивидуальных проектов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формулировании задач не применять такие слова как «поддерживать», «улучшать», «усиливать», «содействовать», «координировать», «перестраивать». Более подходящие слова: «подготовить», «распределить», «увеличить», «уменьшить», «организовать», «установить порядок». Иначе говоря, лучше избегать глаголов несовершенного вида и применять глаголы совершенного вида, так как именно они демонстрируют нацеленность автора на результат.</w:t>
      </w:r>
    </w:p>
    <w:p w:rsidR="00695369" w:rsidRPr="00F43460" w:rsidRDefault="00695369" w:rsidP="00695369">
      <w:pPr>
        <w:pStyle w:val="1"/>
      </w:pPr>
    </w:p>
    <w:p w:rsidR="00301C8F" w:rsidRDefault="00301C8F"/>
    <w:sectPr w:rsidR="003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69"/>
    <w:rsid w:val="002F20D2"/>
    <w:rsid w:val="00301C8F"/>
    <w:rsid w:val="006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8BE5-A83E-4AA8-89B0-90B1D9C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Леднева</dc:creator>
  <cp:keywords/>
  <dc:description/>
  <cp:lastModifiedBy>Asus</cp:lastModifiedBy>
  <cp:revision>2</cp:revision>
  <dcterms:created xsi:type="dcterms:W3CDTF">2020-01-20T05:28:00Z</dcterms:created>
  <dcterms:modified xsi:type="dcterms:W3CDTF">2021-12-12T12:56:00Z</dcterms:modified>
</cp:coreProperties>
</file>